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E0" w:rsidRPr="001607E7" w:rsidRDefault="0031742B" w:rsidP="005D64B2">
      <w:pPr>
        <w:shd w:val="clear" w:color="auto" w:fill="FFFFFF" w:themeFill="background1"/>
        <w:tabs>
          <w:tab w:val="left" w:pos="6270"/>
        </w:tabs>
        <w:rPr>
          <w:rFonts w:ascii="Bahnschrift Light Condensed" w:hAnsi="Bahnschrift Light Condensed"/>
          <w:b/>
          <w:color w:val="0985A9"/>
          <w:sz w:val="36"/>
          <w:szCs w:val="36"/>
        </w:rPr>
      </w:pPr>
      <w:r>
        <w:rPr>
          <w:noProof/>
        </w:rPr>
        <w:drawing>
          <wp:inline distT="0" distB="0" distL="0" distR="0">
            <wp:extent cx="4333875" cy="66420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m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3875" cy="664203"/>
                    </a:xfrm>
                    <a:prstGeom prst="rect">
                      <a:avLst/>
                    </a:prstGeom>
                  </pic:spPr>
                </pic:pic>
              </a:graphicData>
            </a:graphic>
          </wp:inline>
        </w:drawing>
      </w:r>
      <w:r w:rsidR="001607E7">
        <w:rPr>
          <w:rFonts w:ascii="Times New Roman" w:hAnsi="Times New Roman" w:cs="Times New Roman"/>
          <w:color w:val="0985A9"/>
          <w:sz w:val="36"/>
          <w:szCs w:val="36"/>
        </w:rPr>
        <w:t xml:space="preserve">     </w:t>
      </w:r>
      <w:r w:rsidR="00FA381B" w:rsidRPr="001607E7">
        <w:rPr>
          <w:rFonts w:ascii="Times New Roman" w:hAnsi="Times New Roman" w:cs="Times New Roman"/>
          <w:b/>
          <w:color w:val="0985A9"/>
          <w:sz w:val="36"/>
          <w:szCs w:val="36"/>
        </w:rPr>
        <w:t xml:space="preserve">FACT </w:t>
      </w:r>
      <w:r w:rsidR="00B4789D">
        <w:rPr>
          <w:rFonts w:ascii="Times New Roman" w:hAnsi="Times New Roman" w:cs="Times New Roman"/>
          <w:b/>
          <w:color w:val="0985A9"/>
          <w:sz w:val="36"/>
          <w:szCs w:val="36"/>
        </w:rPr>
        <w:t>SHEET 2020</w:t>
      </w:r>
    </w:p>
    <w:p w:rsidR="0031742B" w:rsidRDefault="0031742B" w:rsidP="00826468">
      <w:pPr>
        <w:shd w:val="clear" w:color="auto" w:fill="FFFFFF" w:themeFill="background1"/>
        <w:tabs>
          <w:tab w:val="left" w:pos="6270"/>
        </w:tabs>
      </w:pPr>
    </w:p>
    <w:p w:rsidR="00D93CFC" w:rsidRDefault="00D93CFC" w:rsidP="00815123">
      <w:pPr>
        <w:jc w:val="both"/>
        <w:rPr>
          <w:rFonts w:ascii="Times New Roman" w:hAnsi="Times New Roman" w:cs="Times New Roman"/>
          <w:sz w:val="24"/>
          <w:szCs w:val="24"/>
        </w:rPr>
      </w:pPr>
      <w:r w:rsidRPr="005D64B2">
        <w:rPr>
          <w:rFonts w:ascii="Times New Roman" w:hAnsi="Times New Roman" w:cs="Times New Roman"/>
          <w:sz w:val="24"/>
          <w:szCs w:val="24"/>
        </w:rPr>
        <w:t>FDMC in partnership with the UNHCR, the UN Refugee Agency is aiming to achieve sustainable durable solution</w:t>
      </w:r>
      <w:r w:rsidR="008508AE">
        <w:rPr>
          <w:rFonts w:ascii="Times New Roman" w:hAnsi="Times New Roman" w:cs="Times New Roman"/>
          <w:sz w:val="24"/>
          <w:szCs w:val="24"/>
        </w:rPr>
        <w:t>s</w:t>
      </w:r>
      <w:r w:rsidRPr="005D64B2">
        <w:rPr>
          <w:rFonts w:ascii="Times New Roman" w:hAnsi="Times New Roman" w:cs="Times New Roman"/>
          <w:sz w:val="24"/>
          <w:szCs w:val="24"/>
        </w:rPr>
        <w:t xml:space="preserve"> for the most vulnerable internally displaced persons who are residing in </w:t>
      </w:r>
      <w:r w:rsidR="00815123">
        <w:rPr>
          <w:rFonts w:ascii="Times New Roman" w:hAnsi="Times New Roman" w:cs="Times New Roman"/>
          <w:sz w:val="24"/>
          <w:szCs w:val="24"/>
          <w:lang w:val="en"/>
        </w:rPr>
        <w:t>Temporary</w:t>
      </w:r>
      <w:r w:rsidR="00815123">
        <w:rPr>
          <w:rFonts w:ascii="Times New Roman" w:hAnsi="Times New Roman" w:cs="Times New Roman"/>
          <w:sz w:val="24"/>
          <w:szCs w:val="24"/>
        </w:rPr>
        <w:t xml:space="preserve"> </w:t>
      </w:r>
      <w:r w:rsidR="008508AE">
        <w:rPr>
          <w:rFonts w:ascii="Times New Roman" w:hAnsi="Times New Roman" w:cs="Times New Roman"/>
          <w:sz w:val="24"/>
          <w:szCs w:val="24"/>
        </w:rPr>
        <w:t>Collective Shelters (</w:t>
      </w:r>
      <w:r w:rsidRPr="005D64B2">
        <w:rPr>
          <w:rFonts w:ascii="Times New Roman" w:hAnsi="Times New Roman" w:cs="Times New Roman"/>
          <w:sz w:val="24"/>
          <w:szCs w:val="24"/>
        </w:rPr>
        <w:t>TCSs</w:t>
      </w:r>
      <w:r w:rsidR="008508AE">
        <w:rPr>
          <w:rFonts w:ascii="Times New Roman" w:hAnsi="Times New Roman" w:cs="Times New Roman"/>
          <w:sz w:val="24"/>
          <w:szCs w:val="24"/>
        </w:rPr>
        <w:t>)</w:t>
      </w:r>
      <w:r w:rsidR="005D64B2" w:rsidRPr="005D64B2">
        <w:rPr>
          <w:rFonts w:ascii="Times New Roman" w:hAnsi="Times New Roman" w:cs="Times New Roman"/>
          <w:sz w:val="24"/>
          <w:szCs w:val="24"/>
        </w:rPr>
        <w:t xml:space="preserve"> and those accommodated in private accommodation</w:t>
      </w:r>
      <w:r w:rsidR="00E67716">
        <w:rPr>
          <w:rFonts w:ascii="Times New Roman" w:hAnsi="Times New Roman" w:cs="Times New Roman"/>
          <w:sz w:val="24"/>
          <w:szCs w:val="24"/>
        </w:rPr>
        <w:t>s</w:t>
      </w:r>
      <w:r w:rsidR="008508AE">
        <w:rPr>
          <w:rFonts w:ascii="Times New Roman" w:hAnsi="Times New Roman" w:cs="Times New Roman"/>
          <w:sz w:val="24"/>
          <w:szCs w:val="24"/>
        </w:rPr>
        <w:t xml:space="preserve"> Kosovo wide. </w:t>
      </w:r>
    </w:p>
    <w:p w:rsidR="008508AE" w:rsidRPr="005D64B2" w:rsidRDefault="008508AE" w:rsidP="005D64B2">
      <w:pPr>
        <w:spacing w:after="0"/>
        <w:jc w:val="both"/>
        <w:rPr>
          <w:rFonts w:ascii="Times New Roman" w:hAnsi="Times New Roman" w:cs="Times New Roman"/>
          <w:sz w:val="24"/>
          <w:szCs w:val="24"/>
        </w:rPr>
      </w:pPr>
    </w:p>
    <w:p w:rsidR="0092016A" w:rsidRPr="005D64B2" w:rsidRDefault="00D93CFC" w:rsidP="005D64B2">
      <w:pPr>
        <w:spacing w:after="0"/>
        <w:jc w:val="both"/>
        <w:rPr>
          <w:rFonts w:ascii="Times New Roman" w:hAnsi="Times New Roman" w:cs="Times New Roman"/>
          <w:sz w:val="24"/>
          <w:szCs w:val="24"/>
        </w:rPr>
      </w:pPr>
      <w:r w:rsidRPr="005D64B2">
        <w:rPr>
          <w:rFonts w:ascii="Times New Roman" w:hAnsi="Times New Roman" w:cs="Times New Roman"/>
          <w:sz w:val="24"/>
          <w:szCs w:val="24"/>
        </w:rPr>
        <w:t xml:space="preserve">To enable effective </w:t>
      </w:r>
      <w:r w:rsidR="008508AE">
        <w:rPr>
          <w:rFonts w:ascii="Times New Roman" w:hAnsi="Times New Roman" w:cs="Times New Roman"/>
          <w:sz w:val="24"/>
          <w:szCs w:val="24"/>
        </w:rPr>
        <w:t>durable solutions opportunities</w:t>
      </w:r>
      <w:r w:rsidRPr="005D64B2">
        <w:rPr>
          <w:rFonts w:ascii="Times New Roman" w:hAnsi="Times New Roman" w:cs="Times New Roman"/>
          <w:sz w:val="24"/>
          <w:szCs w:val="24"/>
        </w:rPr>
        <w:t xml:space="preserve">, FDMC will work to strengthen the capacity of relevant institution to support </w:t>
      </w:r>
      <w:r w:rsidR="008508AE">
        <w:rPr>
          <w:rFonts w:ascii="Times New Roman" w:hAnsi="Times New Roman" w:cs="Times New Roman"/>
          <w:sz w:val="24"/>
          <w:szCs w:val="24"/>
        </w:rPr>
        <w:t xml:space="preserve">return and </w:t>
      </w:r>
      <w:r w:rsidRPr="005D64B2">
        <w:rPr>
          <w:rFonts w:ascii="Times New Roman" w:hAnsi="Times New Roman" w:cs="Times New Roman"/>
          <w:sz w:val="24"/>
          <w:szCs w:val="24"/>
        </w:rPr>
        <w:t>reintegration initiatives and to improve access to social rights.</w:t>
      </w:r>
    </w:p>
    <w:p w:rsidR="00DE68B3" w:rsidRDefault="001607E7" w:rsidP="00DE68B3">
      <w:pPr>
        <w:pStyle w:val="ListParagraph"/>
        <w:shd w:val="clear" w:color="auto" w:fill="FFFFFF" w:themeFill="background1"/>
        <w:tabs>
          <w:tab w:val="left" w:pos="6270"/>
        </w:tabs>
        <w:rPr>
          <w:rFonts w:ascii="Bahnschrift Light Condensed" w:hAnsi="Bahnschrift Light Condensed"/>
          <w:sz w:val="28"/>
          <w:szCs w:val="28"/>
        </w:rPr>
      </w:pPr>
      <w:r>
        <w:rPr>
          <w:noProof/>
        </w:rPr>
        <w:drawing>
          <wp:anchor distT="0" distB="0" distL="114300" distR="114300" simplePos="0" relativeHeight="251663872" behindDoc="0" locked="0" layoutInCell="1" allowOverlap="1">
            <wp:simplePos x="0" y="0"/>
            <wp:positionH relativeFrom="column">
              <wp:posOffset>5575300</wp:posOffset>
            </wp:positionH>
            <wp:positionV relativeFrom="paragraph">
              <wp:posOffset>141315</wp:posOffset>
            </wp:positionV>
            <wp:extent cx="314696" cy="315267"/>
            <wp:effectExtent l="0" t="0" r="0" b="0"/>
            <wp:wrapNone/>
            <wp:docPr id="2" name="Picture 2" descr="Image result for ai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m icon"/>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4696" cy="31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3042780</wp:posOffset>
            </wp:positionH>
            <wp:positionV relativeFrom="paragraph">
              <wp:posOffset>69149</wp:posOffset>
            </wp:positionV>
            <wp:extent cx="405130" cy="405130"/>
            <wp:effectExtent l="0" t="0" r="0" b="0"/>
            <wp:wrapNone/>
            <wp:docPr id="12" name="Grafika 12" desc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e.sv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ve="http://schemas.openxmlformats.org/markup-compatibility/2006" r:embed="rId1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r w:rsidR="009E5E52">
        <w:rPr>
          <w:rFonts w:ascii="Bahnschrift Light Condensed" w:hAnsi="Bahnschrift Light Condensed"/>
          <w:sz w:val="28"/>
          <w:szCs w:val="28"/>
        </w:rPr>
        <w:t xml:space="preserve">   </w:t>
      </w:r>
      <w:r w:rsidR="00C4142A">
        <w:rPr>
          <w:rFonts w:ascii="Bahnschrift Light Condensed" w:hAnsi="Bahnschrift Light Condensed"/>
          <w:sz w:val="28"/>
          <w:szCs w:val="28"/>
        </w:rPr>
        <w:t xml:space="preserve"> </w:t>
      </w:r>
      <w:r w:rsidR="009E5E52">
        <w:rPr>
          <w:rFonts w:ascii="Bahnschrift Light Condensed" w:hAnsi="Bahnschrift Light Condensed"/>
          <w:sz w:val="28"/>
          <w:szCs w:val="28"/>
        </w:rPr>
        <w:t xml:space="preserve">   </w:t>
      </w:r>
      <w:r w:rsidR="00265A4A" w:rsidRPr="007D09E6">
        <w:rPr>
          <w:rFonts w:ascii="Bahnschrift Light Condensed" w:hAnsi="Bahnschrift Light Condensed"/>
          <w:sz w:val="28"/>
          <w:szCs w:val="28"/>
        </w:rPr>
        <w:t xml:space="preserve"> </w:t>
      </w:r>
      <w:r w:rsidR="007D09E6" w:rsidRPr="007D09E6">
        <w:rPr>
          <w:noProof/>
        </w:rPr>
        <w:drawing>
          <wp:inline distT="0" distB="0" distL="0" distR="0">
            <wp:extent cx="457200" cy="457200"/>
            <wp:effectExtent l="0" t="0" r="0" b="0"/>
            <wp:docPr id="11" name="Grafika 11" descr="Grupna razmena id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Brainstorm.sv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ve="http://schemas.openxmlformats.org/markup-compatibility/2006" r:embed="rId12"/>
                        </a:ext>
                      </a:extLst>
                    </a:blip>
                    <a:stretch>
                      <a:fillRect/>
                    </a:stretch>
                  </pic:blipFill>
                  <pic:spPr>
                    <a:xfrm>
                      <a:off x="0" y="0"/>
                      <a:ext cx="485993" cy="485993"/>
                    </a:xfrm>
                    <a:prstGeom prst="rect">
                      <a:avLst/>
                    </a:prstGeom>
                  </pic:spPr>
                </pic:pic>
              </a:graphicData>
            </a:graphic>
          </wp:inline>
        </w:drawing>
      </w:r>
      <w:r w:rsidR="007D09E6" w:rsidRPr="007D09E6">
        <w:rPr>
          <w:rFonts w:ascii="Bahnschrift Light Condensed" w:hAnsi="Bahnschrift Light Condensed"/>
          <w:sz w:val="28"/>
          <w:szCs w:val="28"/>
        </w:rPr>
        <w:t xml:space="preserve">                                                      </w:t>
      </w:r>
      <w:r w:rsidR="007D09E6">
        <w:rPr>
          <w:rFonts w:ascii="Bahnschrift Light Condensed" w:hAnsi="Bahnschrift Light Condensed"/>
          <w:sz w:val="28"/>
          <w:szCs w:val="28"/>
        </w:rPr>
        <w:t xml:space="preserve">                 </w:t>
      </w:r>
      <w:r w:rsidR="007D09E6" w:rsidRPr="007D09E6">
        <w:rPr>
          <w:rFonts w:ascii="Bahnschrift Light Condensed" w:hAnsi="Bahnschrift Light Condensed"/>
          <w:sz w:val="28"/>
          <w:szCs w:val="28"/>
        </w:rPr>
        <w:t xml:space="preserve">                                              </w:t>
      </w:r>
      <w:r w:rsidR="007D09E6">
        <w:rPr>
          <w:rFonts w:ascii="Bahnschrift Light Condensed" w:hAnsi="Bahnschrift Light Condensed"/>
          <w:sz w:val="28"/>
          <w:szCs w:val="28"/>
        </w:rPr>
        <w:t xml:space="preserve">                                </w:t>
      </w:r>
      <w:r w:rsidR="007D09E6" w:rsidRPr="007D09E6">
        <w:rPr>
          <w:rFonts w:ascii="Bahnschrift Light Condensed" w:hAnsi="Bahnschrift Light Condensed"/>
          <w:sz w:val="28"/>
          <w:szCs w:val="28"/>
        </w:rPr>
        <w:t xml:space="preserve"> </w:t>
      </w:r>
    </w:p>
    <w:p w:rsidR="00DC301B" w:rsidRPr="00E21383" w:rsidRDefault="003E6F95" w:rsidP="00DE68B3">
      <w:pPr>
        <w:pStyle w:val="ListParagraph"/>
        <w:shd w:val="clear" w:color="auto" w:fill="FFFFFF" w:themeFill="background1"/>
        <w:tabs>
          <w:tab w:val="left" w:pos="6270"/>
        </w:tabs>
        <w:rPr>
          <w:rFonts w:ascii="Bahnschrift Light Condensed" w:hAnsi="Bahnschrift Light Condensed"/>
          <w:sz w:val="28"/>
          <w:szCs w:val="28"/>
        </w:rPr>
      </w:pPr>
      <w:bookmarkStart w:id="0" w:name="_GoBack"/>
      <w:bookmarkEnd w:id="0"/>
      <w:r>
        <w:rPr>
          <w:noProof/>
          <w:color w:val="FFFFFF" w:themeColor="background1"/>
        </w:rPr>
        <mc:AlternateContent>
          <mc:Choice Requires="wps">
            <w:drawing>
              <wp:anchor distT="0" distB="0" distL="114300" distR="114300" simplePos="0" relativeHeight="251677696" behindDoc="0" locked="0" layoutInCell="1" allowOverlap="1" wp14:anchorId="42DAC978" wp14:editId="5E6FE91E">
                <wp:simplePos x="0" y="0"/>
                <wp:positionH relativeFrom="margin">
                  <wp:posOffset>4627245</wp:posOffset>
                </wp:positionH>
                <wp:positionV relativeFrom="paragraph">
                  <wp:posOffset>2308225</wp:posOffset>
                </wp:positionV>
                <wp:extent cx="2280920" cy="1417320"/>
                <wp:effectExtent l="0" t="0" r="5080" b="0"/>
                <wp:wrapNone/>
                <wp:docPr id="5"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41732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eastAsia="Calibri" w:hAnsi="Times New Roman" w:cs="Times New Roman"/>
                                <w:color w:val="FFFFFF" w:themeColor="background1"/>
                                <w:sz w:val="24"/>
                                <w:szCs w:val="24"/>
                                <w:lang w:val="en"/>
                              </w:rPr>
                              <w:t>Focus group meetings will be organized on regular bases in CSs and will reflect the voice of the most vulnerable IDPs.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AC978" id="_x0000_t109" coordsize="21600,21600" o:spt="109" path="m,l,21600r21600,l21600,xe">
                <v:stroke joinstyle="miter"/>
                <v:path gradientshapeok="t" o:connecttype="rect"/>
              </v:shapetype>
              <v:shape id="Oblačić sa mislima: oblak 3" o:spid="_x0000_s1026" type="#_x0000_t109" style="position:absolute;left:0;text-align:left;margin-left:364.35pt;margin-top:181.75pt;width:179.6pt;height:11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" fillcolor="#0985a9" stroked="f" strokecolor="white [3201]" strokeweight="1.5pt">
                <v:textbox>
                  <w:txbxContent>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eastAsia="Calibri" w:hAnsi="Times New Roman" w:cs="Times New Roman"/>
                          <w:color w:val="FFFFFF" w:themeColor="background1"/>
                          <w:sz w:val="24"/>
                          <w:szCs w:val="24"/>
                          <w:lang w:val="en"/>
                        </w:rPr>
                        <w:t>Focus group meetings will be organized on regular bases in CSs and will reflect the voice of the most vulnerable IDPs.</w:t>
                      </w:r>
                    </w:p>
                  </w:txbxContent>
                </v:textbox>
                <w10:wrap anchorx="margin"/>
              </v:shape>
            </w:pict>
          </mc:Fallback>
        </mc:AlternateContent>
      </w:r>
      <w:r w:rsidRPr="005D64B2">
        <w:rPr>
          <w:noProof/>
          <w:color w:val="FFFFFF" w:themeColor="background1"/>
        </w:rPr>
        <mc:AlternateContent>
          <mc:Choice Requires="wps">
            <w:drawing>
              <wp:anchor distT="0" distB="0" distL="114300" distR="114300" simplePos="0" relativeHeight="251663360" behindDoc="0" locked="0" layoutInCell="1" allowOverlap="1" wp14:anchorId="07BDB8F6" wp14:editId="146D5ECE">
                <wp:simplePos x="0" y="0"/>
                <wp:positionH relativeFrom="margin">
                  <wp:posOffset>1612265</wp:posOffset>
                </wp:positionH>
                <wp:positionV relativeFrom="paragraph">
                  <wp:posOffset>3844290</wp:posOffset>
                </wp:positionV>
                <wp:extent cx="3510915" cy="438150"/>
                <wp:effectExtent l="0" t="0" r="13335" b="19050"/>
                <wp:wrapNone/>
                <wp:docPr id="10" name="Pravougaonik: sa zaobljenim uglovi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438150"/>
                        </a:xfrm>
                        <a:prstGeom prst="rect">
                          <a:avLst/>
                        </a:prstGeom>
                        <a:solidFill>
                          <a:schemeClr val="bg1">
                            <a:lumMod val="100000"/>
                            <a:lumOff val="0"/>
                          </a:schemeClr>
                        </a:solidFill>
                        <a:ln w="12700">
                          <a:solidFill>
                            <a:srgbClr val="0985A9"/>
                          </a:solidFill>
                          <a:miter lim="800000"/>
                          <a:headEnd type="none" w="med" len="med"/>
                          <a:tailEnd type="none" w="med" len="med"/>
                        </a:ln>
                      </wps:spPr>
                      <wps:txbx>
                        <w:txbxContent>
                          <w:p w:rsidR="00C812DC" w:rsidRPr="001607E7" w:rsidRDefault="00C812DC" w:rsidP="002536A2">
                            <w:pPr>
                              <w:jc w:val="center"/>
                              <w:rPr>
                                <w:rFonts w:cstheme="minorHAnsi"/>
                                <w:color w:val="0985A9"/>
                                <w:sz w:val="44"/>
                                <w:szCs w:val="72"/>
                              </w:rPr>
                            </w:pPr>
                            <w:r w:rsidRPr="001607E7">
                              <w:rPr>
                                <w:rFonts w:cstheme="minorHAnsi"/>
                                <w:color w:val="0985A9"/>
                                <w:sz w:val="44"/>
                                <w:szCs w:val="72"/>
                              </w:rPr>
                              <w:t>OUR ACTIVITIES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BDB8F6" id="Pravougaonik: sa zaobljenim uglovima 8" o:spid="_x0000_s1027" style="position:absolute;left:0;text-align:left;margin-left:126.95pt;margin-top:302.7pt;width:276.45pt;height: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" fillcolor="white [3212]" strokecolor="#0985a9" strokeweight="1pt">
                <v:textbox>
                  <w:txbxContent>
                    <w:p w:rsidR="00C812DC" w:rsidRPr="001607E7" w:rsidRDefault="00C812DC" w:rsidP="002536A2">
                      <w:pPr>
                        <w:jc w:val="center"/>
                        <w:rPr>
                          <w:rFonts w:cstheme="minorHAnsi"/>
                          <w:color w:val="0985A9"/>
                          <w:sz w:val="44"/>
                          <w:szCs w:val="72"/>
                        </w:rPr>
                      </w:pPr>
                      <w:r w:rsidRPr="001607E7">
                        <w:rPr>
                          <w:rFonts w:cstheme="minorHAnsi"/>
                          <w:color w:val="0985A9"/>
                          <w:sz w:val="44"/>
                          <w:szCs w:val="72"/>
                        </w:rPr>
                        <w:t>OUR ACTIVITIES</w:t>
                      </w:r>
                    </w:p>
                  </w:txbxContent>
                </v:textbox>
                <w10:wrap anchorx="margin"/>
              </v:rect>
            </w:pict>
          </mc:Fallback>
        </mc:AlternateContent>
      </w:r>
      <w:r w:rsidR="00815123">
        <w:rPr>
          <w:noProof/>
          <w:color w:val="FFFFFF" w:themeColor="background1"/>
        </w:rPr>
        <mc:AlternateContent>
          <mc:Choice Requires="wps">
            <w:drawing>
              <wp:anchor distT="0" distB="0" distL="114300" distR="114300" simplePos="0" relativeHeight="251676672" behindDoc="0" locked="0" layoutInCell="1" allowOverlap="1" wp14:anchorId="749FEAFE" wp14:editId="360719D2">
                <wp:simplePos x="0" y="0"/>
                <wp:positionH relativeFrom="margin">
                  <wp:posOffset>2194560</wp:posOffset>
                </wp:positionH>
                <wp:positionV relativeFrom="paragraph">
                  <wp:posOffset>2306955</wp:posOffset>
                </wp:positionV>
                <wp:extent cx="2280920" cy="1417320"/>
                <wp:effectExtent l="0" t="0" r="5080" b="0"/>
                <wp:wrapNone/>
                <wp:docPr id="4"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41732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5D64B2" w:rsidRDefault="00B4789D" w:rsidP="005E5EF9">
                            <w:pPr>
                              <w:spacing w:before="240" w:after="0"/>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closely coordinate with the target municipalities in all aspects including other partners of UNHCR and stakeholders.</w:t>
                            </w:r>
                          </w:p>
                          <w:p w:rsidR="005D64B2" w:rsidRPr="005D64B2" w:rsidRDefault="005D64B2" w:rsidP="005D64B2">
                            <w:pPr>
                              <w:jc w:val="center"/>
                              <w:rPr>
                                <w:rFonts w:ascii="Times New Roman" w:hAnsi="Times New Roman" w:cs="Times New Roman"/>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FEAFE" id="_x0000_s1028" type="#_x0000_t109" style="position:absolute;left:0;text-align:left;margin-left:172.8pt;margin-top:181.65pt;width:179.6pt;height:11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" fillcolor="#0985a9" stroked="f" strokecolor="white [3201]" strokeweight="1.5pt">
                <v:textbox>
                  <w:txbxContent>
                    <w:p w:rsidR="005D64B2" w:rsidRPr="005D64B2" w:rsidRDefault="00B4789D" w:rsidP="005E5EF9">
                      <w:pPr>
                        <w:spacing w:before="240" w:after="0"/>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closely coordinate with the target municipalities in all aspects including other partners of UNHCR and stakeholders.</w:t>
                      </w:r>
                    </w:p>
                    <w:p w:rsidR="005D64B2" w:rsidRPr="005D64B2" w:rsidRDefault="005D64B2" w:rsidP="005D64B2">
                      <w:pPr>
                        <w:jc w:val="center"/>
                        <w:rPr>
                          <w:rFonts w:ascii="Times New Roman" w:hAnsi="Times New Roman" w:cs="Times New Roman"/>
                          <w:color w:val="FFFFFF" w:themeColor="background1"/>
                          <w:sz w:val="24"/>
                          <w:szCs w:val="24"/>
                        </w:rPr>
                      </w:pPr>
                    </w:p>
                  </w:txbxContent>
                </v:textbox>
                <w10:wrap anchorx="margin"/>
              </v:shape>
            </w:pict>
          </mc:Fallback>
        </mc:AlternateContent>
      </w:r>
      <w:r w:rsidR="00987A43" w:rsidRPr="005D64B2">
        <w:rPr>
          <w:noProof/>
          <w:color w:val="FFFFFF" w:themeColor="background1"/>
        </w:rPr>
        <mc:AlternateContent>
          <mc:Choice Requires="wps">
            <w:drawing>
              <wp:anchor distT="0" distB="0" distL="114300" distR="114300" simplePos="0" relativeHeight="251660288" behindDoc="0" locked="0" layoutInCell="1" allowOverlap="1" wp14:anchorId="49765765" wp14:editId="5C0389D1">
                <wp:simplePos x="0" y="0"/>
                <wp:positionH relativeFrom="margin">
                  <wp:posOffset>-243840</wp:posOffset>
                </wp:positionH>
                <wp:positionV relativeFrom="paragraph">
                  <wp:posOffset>2299335</wp:posOffset>
                </wp:positionV>
                <wp:extent cx="2295525" cy="1424940"/>
                <wp:effectExtent l="0" t="0" r="9525" b="3810"/>
                <wp:wrapNone/>
                <wp:docPr id="3"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42494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C812DC" w:rsidRPr="005D64B2" w:rsidRDefault="00B4789D" w:rsidP="00B4789D">
                            <w:pPr>
                              <w:jc w:val="both"/>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conduct analysis of the needs assessments in all Collective Shelters/Cs and develop a durable solution plan of action for all target municipalities using rights and community-based approach.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65765" id="_x0000_s1029" type="#_x0000_t109" style="position:absolute;left:0;text-align:left;margin-left:-19.2pt;margin-top:181.05pt;width:180.75pt;height:1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" fillcolor="#0985a9" stroked="f" strokecolor="white [3201]" strokeweight="1.5pt">
                <v:textbox>
                  <w:txbxContent>
                    <w:p w:rsidR="00C812DC" w:rsidRPr="005D64B2" w:rsidRDefault="00B4789D" w:rsidP="00B4789D">
                      <w:pPr>
                        <w:jc w:val="both"/>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conduct analysis of the needs assessments in all Collective Shelters/Cs and develop a durable solution plan of action for all target municipalities using rights and community-based approach.</w:t>
                      </w:r>
                    </w:p>
                  </w:txbxContent>
                </v:textbox>
                <w10:wrap anchorx="margin"/>
              </v:shape>
            </w:pict>
          </mc:Fallback>
        </mc:AlternateContent>
      </w:r>
      <w:r w:rsidR="00987A43">
        <w:rPr>
          <w:noProof/>
          <w:color w:val="FFFFFF" w:themeColor="background1"/>
        </w:rPr>
        <mc:AlternateContent>
          <mc:Choice Requires="wps">
            <w:drawing>
              <wp:anchor distT="0" distB="0" distL="114300" distR="114300" simplePos="0" relativeHeight="251680768" behindDoc="0" locked="0" layoutInCell="1" allowOverlap="1" wp14:anchorId="0ECB05C0" wp14:editId="1DA83CAB">
                <wp:simplePos x="0" y="0"/>
                <wp:positionH relativeFrom="margin">
                  <wp:posOffset>4600575</wp:posOffset>
                </wp:positionH>
                <wp:positionV relativeFrom="paragraph">
                  <wp:posOffset>4540884</wp:posOffset>
                </wp:positionV>
                <wp:extent cx="2309495" cy="1171575"/>
                <wp:effectExtent l="0" t="0" r="0" b="9525"/>
                <wp:wrapNone/>
                <wp:docPr id="7"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1171575"/>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support UN Agenda 2030/SDGs and UNSDCF and GP20 campaign for the benefit of displaced persons and returnees.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B05C0" id="_x0000_s1030" type="#_x0000_t109" style="position:absolute;left:0;text-align:left;margin-left:362.25pt;margin-top:357.55pt;width:181.85pt;height:9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" fillcolor="#0985a9" stroked="f" strokecolor="white [3201]" strokeweight="1.5pt">
                <v:textbox>
                  <w:txbxContent>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support UN Agenda 2030/SDGs and UNSDCF and GP20 campaign for the benefit of displaced persons and returnees.</w:t>
                      </w:r>
                    </w:p>
                  </w:txbxContent>
                </v:textbox>
                <w10:wrap anchorx="margin"/>
              </v:shape>
            </w:pict>
          </mc:Fallback>
        </mc:AlternateContent>
      </w:r>
      <w:r w:rsidR="008508AE">
        <w:rPr>
          <w:noProof/>
        </w:rPr>
        <mc:AlternateContent>
          <mc:Choice Requires="wps">
            <w:drawing>
              <wp:anchor distT="0" distB="0" distL="114300" distR="114300" simplePos="0" relativeHeight="251668480" behindDoc="0" locked="0" layoutInCell="1" allowOverlap="1" wp14:anchorId="5A2C1C26" wp14:editId="6940C833">
                <wp:simplePos x="0" y="0"/>
                <wp:positionH relativeFrom="margin">
                  <wp:align>left</wp:align>
                </wp:positionH>
                <wp:positionV relativeFrom="paragraph">
                  <wp:posOffset>74929</wp:posOffset>
                </wp:positionV>
                <wp:extent cx="2105025" cy="2219325"/>
                <wp:effectExtent l="0" t="0" r="9525" b="9525"/>
                <wp:wrapNone/>
                <wp:docPr id="21" name="Okvir za teks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2219325"/>
                        </a:xfrm>
                        <a:prstGeom prst="rect">
                          <a:avLst/>
                        </a:prstGeom>
                        <a:solidFill>
                          <a:schemeClr val="lt1"/>
                        </a:solidFill>
                        <a:ln w="6350">
                          <a:noFill/>
                        </a:ln>
                      </wps:spPr>
                      <wps:txbx>
                        <w:txbxContent>
                          <w:p w:rsidR="00C812DC" w:rsidRPr="005D64B2" w:rsidRDefault="00C812DC">
                            <w:pPr>
                              <w:rPr>
                                <w:rFonts w:ascii="Times New Roman" w:hAnsi="Times New Roman" w:cs="Times New Roman"/>
                                <w:b/>
                                <w:bCs/>
                                <w:color w:val="0985A9"/>
                                <w:sz w:val="24"/>
                              </w:rPr>
                            </w:pPr>
                            <w:r w:rsidRPr="005D64B2">
                              <w:rPr>
                                <w:rFonts w:ascii="Times New Roman" w:hAnsi="Times New Roman" w:cs="Times New Roman"/>
                                <w:sz w:val="24"/>
                              </w:rPr>
                              <w:t xml:space="preserve">                  </w:t>
                            </w:r>
                            <w:r w:rsidRPr="005D64B2">
                              <w:rPr>
                                <w:rFonts w:ascii="Times New Roman" w:hAnsi="Times New Roman" w:cs="Times New Roman"/>
                                <w:b/>
                                <w:bCs/>
                                <w:color w:val="0985A9"/>
                                <w:sz w:val="24"/>
                              </w:rPr>
                              <w:t>MISSION</w:t>
                            </w:r>
                          </w:p>
                          <w:p w:rsidR="00C812DC" w:rsidRPr="008508AE" w:rsidRDefault="00C812DC" w:rsidP="008508AE">
                            <w:pPr>
                              <w:jc w:val="both"/>
                              <w:rPr>
                                <w:rFonts w:ascii="Times New Roman" w:hAnsi="Times New Roman" w:cs="Times New Roman"/>
                                <w:sz w:val="20"/>
                                <w:szCs w:val="20"/>
                              </w:rPr>
                            </w:pPr>
                            <w:r w:rsidRPr="008508AE">
                              <w:rPr>
                                <w:rFonts w:ascii="Times New Roman" w:hAnsi="Times New Roman" w:cs="Times New Roman"/>
                                <w:sz w:val="20"/>
                                <w:szCs w:val="20"/>
                              </w:rPr>
                              <w:t>Support relevant institutions to ensure the creation of environment conducive for durable solutions, including the option of returning to place of origin, integrating in place of displacement, and resettling in a place other that the place of displacement in Kosovo subject to informed, individual and voluntar</w:t>
                            </w:r>
                            <w:r w:rsidR="008508AE" w:rsidRPr="008508AE">
                              <w:rPr>
                                <w:rFonts w:ascii="Times New Roman" w:hAnsi="Times New Roman" w:cs="Times New Roman"/>
                                <w:sz w:val="20"/>
                                <w:szCs w:val="20"/>
                              </w:rPr>
                              <w:t>y decisions of displaced persons</w:t>
                            </w:r>
                            <w:r w:rsidRPr="008508AE">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C1C26" id="_x0000_t202" coordsize="21600,21600" o:spt="202" path="m,l,21600r21600,l21600,xe">
                <v:stroke joinstyle="miter"/>
                <v:path gradientshapeok="t" o:connecttype="rect"/>
              </v:shapetype>
              <v:shape id="Okvir za tekst 21" o:spid="_x0000_s1031" type="#_x0000_t202" style="position:absolute;left:0;text-align:left;margin-left:0;margin-top:5.9pt;width:165.75pt;height:17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" fillcolor="white [3201]" stroked="f" strokeweight=".5pt">
                <v:path arrowok="t"/>
                <v:textbox>
                  <w:txbxContent>
                    <w:p w:rsidR="00C812DC" w:rsidRPr="005D64B2" w:rsidRDefault="00C812DC">
                      <w:pPr>
                        <w:rPr>
                          <w:rFonts w:ascii="Times New Roman" w:hAnsi="Times New Roman" w:cs="Times New Roman"/>
                          <w:b/>
                          <w:bCs/>
                          <w:color w:val="0985A9"/>
                          <w:sz w:val="24"/>
                        </w:rPr>
                      </w:pPr>
                      <w:r w:rsidRPr="005D64B2">
                        <w:rPr>
                          <w:rFonts w:ascii="Times New Roman" w:hAnsi="Times New Roman" w:cs="Times New Roman"/>
                          <w:sz w:val="24"/>
                        </w:rPr>
                        <w:t xml:space="preserve">                  </w:t>
                      </w:r>
                      <w:r w:rsidRPr="005D64B2">
                        <w:rPr>
                          <w:rFonts w:ascii="Times New Roman" w:hAnsi="Times New Roman" w:cs="Times New Roman"/>
                          <w:b/>
                          <w:bCs/>
                          <w:color w:val="0985A9"/>
                          <w:sz w:val="24"/>
                        </w:rPr>
                        <w:t>MISSION</w:t>
                      </w:r>
                    </w:p>
                    <w:p w:rsidR="00C812DC" w:rsidRPr="008508AE" w:rsidRDefault="00C812DC" w:rsidP="008508AE">
                      <w:pPr>
                        <w:jc w:val="both"/>
                        <w:rPr>
                          <w:rFonts w:ascii="Times New Roman" w:hAnsi="Times New Roman" w:cs="Times New Roman"/>
                          <w:sz w:val="20"/>
                          <w:szCs w:val="20"/>
                        </w:rPr>
                      </w:pPr>
                      <w:r w:rsidRPr="008508AE">
                        <w:rPr>
                          <w:rFonts w:ascii="Times New Roman" w:hAnsi="Times New Roman" w:cs="Times New Roman"/>
                          <w:sz w:val="20"/>
                          <w:szCs w:val="20"/>
                        </w:rPr>
                        <w:t>Support relevant institutions to ensure the creation of environment conducive for durable solutions, including the option of returning to place of origin, integrating in place of displacement, and resettling in a place other that the place of displacement in Kosovo subject to informed, individual and voluntar</w:t>
                      </w:r>
                      <w:r w:rsidR="008508AE" w:rsidRPr="008508AE">
                        <w:rPr>
                          <w:rFonts w:ascii="Times New Roman" w:hAnsi="Times New Roman" w:cs="Times New Roman"/>
                          <w:sz w:val="20"/>
                          <w:szCs w:val="20"/>
                        </w:rPr>
                        <w:t>y decisions of displaced persons</w:t>
                      </w:r>
                      <w:r w:rsidRPr="008508AE">
                        <w:rPr>
                          <w:rFonts w:ascii="Times New Roman" w:hAnsi="Times New Roman" w:cs="Times New Roman"/>
                          <w:sz w:val="20"/>
                          <w:szCs w:val="20"/>
                        </w:rPr>
                        <w:t>.</w:t>
                      </w:r>
                    </w:p>
                  </w:txbxContent>
                </v:textbox>
                <w10:wrap anchorx="margin"/>
              </v:shape>
            </w:pict>
          </mc:Fallback>
        </mc:AlternateContent>
      </w:r>
      <w:r w:rsidR="008508AE">
        <w:rPr>
          <w:noProof/>
        </w:rPr>
        <mc:AlternateContent>
          <mc:Choice Requires="wps">
            <w:drawing>
              <wp:anchor distT="0" distB="0" distL="114300" distR="114300" simplePos="0" relativeHeight="251667456" behindDoc="0" locked="0" layoutInCell="1" allowOverlap="1" wp14:anchorId="754D4A08" wp14:editId="311DF843">
                <wp:simplePos x="0" y="0"/>
                <wp:positionH relativeFrom="margin">
                  <wp:posOffset>4648200</wp:posOffset>
                </wp:positionH>
                <wp:positionV relativeFrom="paragraph">
                  <wp:posOffset>84455</wp:posOffset>
                </wp:positionV>
                <wp:extent cx="2181225" cy="2333625"/>
                <wp:effectExtent l="0" t="0" r="28575" b="28575"/>
                <wp:wrapNone/>
                <wp:docPr id="20" name="Okvir za teks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333625"/>
                        </a:xfrm>
                        <a:prstGeom prst="rect">
                          <a:avLst/>
                        </a:prstGeom>
                        <a:solidFill>
                          <a:schemeClr val="lt1"/>
                        </a:solidFill>
                        <a:ln w="6350">
                          <a:solidFill>
                            <a:schemeClr val="bg1"/>
                          </a:solidFill>
                        </a:ln>
                      </wps:spPr>
                      <wps:txbx>
                        <w:txbxContent>
                          <w:p w:rsidR="00C812DC" w:rsidRPr="005D64B2" w:rsidRDefault="00C812DC" w:rsidP="001607E7">
                            <w:pPr>
                              <w:jc w:val="center"/>
                              <w:rPr>
                                <w:rFonts w:ascii="Times New Roman" w:hAnsi="Times New Roman" w:cs="Times New Roman"/>
                                <w:b/>
                                <w:color w:val="0985A9"/>
                                <w:sz w:val="24"/>
                                <w:szCs w:val="24"/>
                              </w:rPr>
                            </w:pPr>
                            <w:r w:rsidRPr="005D64B2">
                              <w:rPr>
                                <w:rFonts w:ascii="Times New Roman" w:hAnsi="Times New Roman" w:cs="Times New Roman"/>
                                <w:b/>
                                <w:color w:val="0985A9"/>
                                <w:sz w:val="24"/>
                                <w:szCs w:val="24"/>
                              </w:rPr>
                              <w:t>AIM</w:t>
                            </w:r>
                          </w:p>
                          <w:p w:rsidR="00B4789D" w:rsidRPr="00B4789D" w:rsidRDefault="00B4789D" w:rsidP="00B4789D">
                            <w:pPr>
                              <w:jc w:val="both"/>
                              <w:rPr>
                                <w:rFonts w:ascii="Times New Roman" w:hAnsi="Times New Roman" w:cs="Times New Roman"/>
                                <w:bCs/>
                                <w:sz w:val="20"/>
                                <w:szCs w:val="20"/>
                              </w:rPr>
                            </w:pPr>
                            <w:r w:rsidRPr="00B4789D">
                              <w:rPr>
                                <w:rFonts w:ascii="Times New Roman" w:hAnsi="Times New Roman" w:cs="Times New Roman"/>
                                <w:bCs/>
                                <w:sz w:val="20"/>
                                <w:szCs w:val="20"/>
                              </w:rPr>
                              <w:t xml:space="preserve">The overall objective of this project is to contribute to more effective achievement of sustainable durable solutions for the most vulnerable groups including internally displaced persons residing in Collective Shelters, elderly, </w:t>
                            </w:r>
                            <w:r w:rsidR="00815123">
                              <w:rPr>
                                <w:rFonts w:ascii="Times New Roman" w:hAnsi="Times New Roman" w:cs="Times New Roman"/>
                                <w:bCs/>
                                <w:sz w:val="20"/>
                                <w:szCs w:val="20"/>
                              </w:rPr>
                              <w:t xml:space="preserve">women, youth disabled and other </w:t>
                            </w:r>
                            <w:r w:rsidRPr="00B4789D">
                              <w:rPr>
                                <w:rFonts w:ascii="Times New Roman" w:hAnsi="Times New Roman" w:cs="Times New Roman"/>
                                <w:bCs/>
                                <w:sz w:val="20"/>
                                <w:szCs w:val="20"/>
                              </w:rPr>
                              <w:t>vulnerable persons who cannot afford to cover their specific needs based on their vulnerabilities.</w:t>
                            </w:r>
                          </w:p>
                          <w:p w:rsidR="00B4789D" w:rsidRPr="00B4789D" w:rsidRDefault="00B4789D" w:rsidP="00B4789D">
                            <w:pPr>
                              <w:jc w:val="both"/>
                              <w:rPr>
                                <w:rFonts w:ascii="Times New Roman" w:hAnsi="Times New Roman" w:cs="Times New Roman"/>
                                <w:bCs/>
                                <w:sz w:val="20"/>
                                <w:szCs w:val="20"/>
                              </w:rPr>
                            </w:pPr>
                          </w:p>
                          <w:p w:rsidR="00C812DC" w:rsidRPr="008508AE" w:rsidRDefault="00C812DC" w:rsidP="00B4789D">
                            <w:pPr>
                              <w:jc w:val="both"/>
                              <w:rPr>
                                <w:rFonts w:ascii="Times New Roman" w:hAnsi="Times New Roman" w:cs="Times New Roman"/>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D4A08" id="Okvir za tekst 20" o:spid="_x0000_s1032" type="#_x0000_t202" style="position:absolute;left:0;text-align:left;margin-left:366pt;margin-top:6.65pt;width:171.75pt;height:18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" fillcolor="white [3201]" strokecolor="white [3212]" strokeweight=".5pt">
                <v:path arrowok="t"/>
                <v:textbox>
                  <w:txbxContent>
                    <w:p w:rsidR="00C812DC" w:rsidRPr="005D64B2" w:rsidRDefault="00C812DC" w:rsidP="001607E7">
                      <w:pPr>
                        <w:jc w:val="center"/>
                        <w:rPr>
                          <w:rFonts w:ascii="Times New Roman" w:hAnsi="Times New Roman" w:cs="Times New Roman"/>
                          <w:b/>
                          <w:color w:val="0985A9"/>
                          <w:sz w:val="24"/>
                          <w:szCs w:val="24"/>
                        </w:rPr>
                      </w:pPr>
                      <w:r w:rsidRPr="005D64B2">
                        <w:rPr>
                          <w:rFonts w:ascii="Times New Roman" w:hAnsi="Times New Roman" w:cs="Times New Roman"/>
                          <w:b/>
                          <w:color w:val="0985A9"/>
                          <w:sz w:val="24"/>
                          <w:szCs w:val="24"/>
                        </w:rPr>
                        <w:t>AIM</w:t>
                      </w:r>
                    </w:p>
                    <w:p w:rsidR="00B4789D" w:rsidRPr="00B4789D" w:rsidRDefault="00B4789D" w:rsidP="00B4789D">
                      <w:pPr>
                        <w:jc w:val="both"/>
                        <w:rPr>
                          <w:rFonts w:ascii="Times New Roman" w:hAnsi="Times New Roman" w:cs="Times New Roman"/>
                          <w:bCs/>
                          <w:sz w:val="20"/>
                          <w:szCs w:val="20"/>
                        </w:rPr>
                      </w:pPr>
                      <w:r w:rsidRPr="00B4789D">
                        <w:rPr>
                          <w:rFonts w:ascii="Times New Roman" w:hAnsi="Times New Roman" w:cs="Times New Roman"/>
                          <w:bCs/>
                          <w:sz w:val="20"/>
                          <w:szCs w:val="20"/>
                        </w:rPr>
                        <w:t xml:space="preserve">The overall objective of this project is to contribute to more effective achievement of sustainable durable solutions for the most vulnerable groups including internally displaced persons residing in Collective Shelters, elderly, </w:t>
                      </w:r>
                      <w:r w:rsidR="00815123">
                        <w:rPr>
                          <w:rFonts w:ascii="Times New Roman" w:hAnsi="Times New Roman" w:cs="Times New Roman"/>
                          <w:bCs/>
                          <w:sz w:val="20"/>
                          <w:szCs w:val="20"/>
                        </w:rPr>
                        <w:t xml:space="preserve">women, youth disabled and other </w:t>
                      </w:r>
                      <w:r w:rsidRPr="00B4789D">
                        <w:rPr>
                          <w:rFonts w:ascii="Times New Roman" w:hAnsi="Times New Roman" w:cs="Times New Roman"/>
                          <w:bCs/>
                          <w:sz w:val="20"/>
                          <w:szCs w:val="20"/>
                        </w:rPr>
                        <w:t>vulnerable persons who cannot afford to cover their specific needs based on their vulnerabilities.</w:t>
                      </w:r>
                    </w:p>
                    <w:p w:rsidR="00B4789D" w:rsidRPr="00B4789D" w:rsidRDefault="00B4789D" w:rsidP="00B4789D">
                      <w:pPr>
                        <w:jc w:val="both"/>
                        <w:rPr>
                          <w:rFonts w:ascii="Times New Roman" w:hAnsi="Times New Roman" w:cs="Times New Roman"/>
                          <w:bCs/>
                          <w:sz w:val="20"/>
                          <w:szCs w:val="20"/>
                        </w:rPr>
                      </w:pPr>
                    </w:p>
                    <w:p w:rsidR="00C812DC" w:rsidRPr="008508AE" w:rsidRDefault="00C812DC" w:rsidP="00B4789D">
                      <w:pPr>
                        <w:jc w:val="both"/>
                        <w:rPr>
                          <w:rFonts w:ascii="Times New Roman" w:hAnsi="Times New Roman" w:cs="Times New Roman"/>
                          <w:bCs/>
                          <w:sz w:val="20"/>
                          <w:szCs w:val="20"/>
                        </w:rPr>
                      </w:pPr>
                    </w:p>
                  </w:txbxContent>
                </v:textbox>
                <w10:wrap anchorx="margin"/>
              </v:shape>
            </w:pict>
          </mc:Fallback>
        </mc:AlternateContent>
      </w:r>
      <w:r w:rsidR="008508AE">
        <w:rPr>
          <w:noProof/>
        </w:rPr>
        <mc:AlternateContent>
          <mc:Choice Requires="wps">
            <w:drawing>
              <wp:anchor distT="0" distB="0" distL="114300" distR="114300" simplePos="0" relativeHeight="251669504" behindDoc="0" locked="0" layoutInCell="1" allowOverlap="1" wp14:anchorId="65C9F6C8" wp14:editId="100D4BB3">
                <wp:simplePos x="0" y="0"/>
                <wp:positionH relativeFrom="margin">
                  <wp:posOffset>2228850</wp:posOffset>
                </wp:positionH>
                <wp:positionV relativeFrom="paragraph">
                  <wp:posOffset>92709</wp:posOffset>
                </wp:positionV>
                <wp:extent cx="2214880" cy="2105025"/>
                <wp:effectExtent l="0" t="0" r="13970" b="28575"/>
                <wp:wrapNone/>
                <wp:docPr id="22" name="Okvir za teks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2105025"/>
                        </a:xfrm>
                        <a:prstGeom prst="rect">
                          <a:avLst/>
                        </a:prstGeom>
                        <a:solidFill>
                          <a:schemeClr val="lt1"/>
                        </a:solidFill>
                        <a:ln w="6350">
                          <a:solidFill>
                            <a:schemeClr val="bg1"/>
                          </a:solidFill>
                        </a:ln>
                      </wps:spPr>
                      <wps:txbx>
                        <w:txbxContent>
                          <w:p w:rsidR="00C812DC" w:rsidRPr="005D64B2" w:rsidRDefault="00C812DC">
                            <w:pPr>
                              <w:rPr>
                                <w:rFonts w:ascii="Times New Roman" w:hAnsi="Times New Roman" w:cs="Times New Roman"/>
                                <w:b/>
                                <w:bCs/>
                                <w:color w:val="0985A9"/>
                                <w:sz w:val="24"/>
                                <w:szCs w:val="24"/>
                              </w:rPr>
                            </w:pPr>
                            <w:r w:rsidRPr="005D64B2">
                              <w:rPr>
                                <w:rFonts w:ascii="Times New Roman" w:hAnsi="Times New Roman" w:cs="Times New Roman"/>
                                <w:b/>
                                <w:bCs/>
                                <w:sz w:val="24"/>
                                <w:szCs w:val="24"/>
                              </w:rPr>
                              <w:t xml:space="preserve">                  </w:t>
                            </w:r>
                            <w:r w:rsidRPr="005D64B2">
                              <w:rPr>
                                <w:rFonts w:ascii="Times New Roman" w:hAnsi="Times New Roman" w:cs="Times New Roman"/>
                                <w:b/>
                                <w:bCs/>
                                <w:color w:val="0985A9"/>
                                <w:sz w:val="24"/>
                                <w:szCs w:val="24"/>
                              </w:rPr>
                              <w:t>VISION</w:t>
                            </w:r>
                          </w:p>
                          <w:p w:rsidR="00C812DC" w:rsidRPr="008508AE" w:rsidRDefault="003F7EC3" w:rsidP="008508AE">
                            <w:pPr>
                              <w:jc w:val="both"/>
                              <w:rPr>
                                <w:rFonts w:ascii="Times New Roman" w:hAnsi="Times New Roman" w:cs="Times New Roman"/>
                                <w:sz w:val="20"/>
                                <w:szCs w:val="20"/>
                              </w:rPr>
                            </w:pPr>
                            <w:r w:rsidRPr="008508AE">
                              <w:rPr>
                                <w:rFonts w:ascii="Times New Roman" w:hAnsi="Times New Roman" w:cs="Times New Roman"/>
                                <w:sz w:val="20"/>
                                <w:szCs w:val="20"/>
                              </w:rPr>
                              <w:t>FDMC main goal is to promote</w:t>
                            </w:r>
                            <w:r w:rsidR="00C812DC" w:rsidRPr="008508AE">
                              <w:rPr>
                                <w:rFonts w:ascii="Times New Roman" w:hAnsi="Times New Roman" w:cs="Times New Roman"/>
                                <w:sz w:val="20"/>
                                <w:szCs w:val="20"/>
                              </w:rPr>
                              <w:t xml:space="preserve"> development of civil society, empowerment of the women, youth, marginalized</w:t>
                            </w:r>
                            <w:r w:rsidR="00110799">
                              <w:rPr>
                                <w:rFonts w:ascii="Times New Roman" w:hAnsi="Times New Roman" w:cs="Times New Roman"/>
                                <w:sz w:val="20"/>
                                <w:szCs w:val="20"/>
                              </w:rPr>
                              <w:t xml:space="preserve"> groups, returnees, </w:t>
                            </w:r>
                            <w:proofErr w:type="gramStart"/>
                            <w:r w:rsidR="00110799">
                              <w:rPr>
                                <w:rFonts w:ascii="Times New Roman" w:hAnsi="Times New Roman" w:cs="Times New Roman"/>
                                <w:sz w:val="20"/>
                                <w:szCs w:val="20"/>
                              </w:rPr>
                              <w:t>people</w:t>
                            </w:r>
                            <w:proofErr w:type="gramEnd"/>
                            <w:r w:rsidR="008508AE">
                              <w:rPr>
                                <w:rFonts w:ascii="Times New Roman" w:hAnsi="Times New Roman" w:cs="Times New Roman"/>
                                <w:sz w:val="20"/>
                                <w:szCs w:val="20"/>
                              </w:rPr>
                              <w:t xml:space="preserve"> with </w:t>
                            </w:r>
                            <w:r w:rsidR="00110799">
                              <w:rPr>
                                <w:rFonts w:ascii="Times New Roman" w:hAnsi="Times New Roman" w:cs="Times New Roman"/>
                                <w:sz w:val="20"/>
                                <w:szCs w:val="20"/>
                              </w:rPr>
                              <w:t>disabilities</w:t>
                            </w:r>
                            <w:r w:rsidR="00C812DC" w:rsidRPr="008508AE">
                              <w:rPr>
                                <w:rFonts w:ascii="Times New Roman" w:hAnsi="Times New Roman" w:cs="Times New Roman"/>
                                <w:sz w:val="20"/>
                                <w:szCs w:val="20"/>
                              </w:rPr>
                              <w:t xml:space="preserve">, </w:t>
                            </w:r>
                            <w:r w:rsidR="008508AE">
                              <w:rPr>
                                <w:rFonts w:ascii="Times New Roman" w:hAnsi="Times New Roman" w:cs="Times New Roman"/>
                                <w:sz w:val="20"/>
                                <w:szCs w:val="20"/>
                              </w:rPr>
                              <w:t>displaced persons</w:t>
                            </w:r>
                            <w:r w:rsidR="00110799">
                              <w:rPr>
                                <w:rFonts w:ascii="Times New Roman" w:hAnsi="Times New Roman" w:cs="Times New Roman"/>
                                <w:sz w:val="20"/>
                                <w:szCs w:val="20"/>
                              </w:rPr>
                              <w:t xml:space="preserve">, </w:t>
                            </w:r>
                            <w:r w:rsidR="00E57ADB">
                              <w:rPr>
                                <w:rFonts w:ascii="Times New Roman" w:hAnsi="Times New Roman" w:cs="Times New Roman"/>
                                <w:sz w:val="20"/>
                                <w:szCs w:val="20"/>
                              </w:rPr>
                              <w:t>connecting</w:t>
                            </w:r>
                            <w:r w:rsidR="00110799">
                              <w:rPr>
                                <w:rFonts w:ascii="Times New Roman" w:hAnsi="Times New Roman" w:cs="Times New Roman"/>
                                <w:sz w:val="20"/>
                                <w:szCs w:val="20"/>
                              </w:rPr>
                              <w:t xml:space="preserve"> relevant</w:t>
                            </w:r>
                            <w:r w:rsidR="00C812DC" w:rsidRPr="008508AE">
                              <w:rPr>
                                <w:rFonts w:ascii="Times New Roman" w:hAnsi="Times New Roman" w:cs="Times New Roman"/>
                                <w:sz w:val="20"/>
                                <w:szCs w:val="20"/>
                              </w:rPr>
                              <w:t xml:space="preserve"> </w:t>
                            </w:r>
                            <w:r w:rsidR="00E57ADB">
                              <w:rPr>
                                <w:rFonts w:ascii="Times New Roman" w:hAnsi="Times New Roman" w:cs="Times New Roman"/>
                                <w:sz w:val="20"/>
                                <w:szCs w:val="20"/>
                              </w:rPr>
                              <w:t>institutions</w:t>
                            </w:r>
                            <w:r w:rsidRPr="008508AE">
                              <w:rPr>
                                <w:rFonts w:ascii="Times New Roman" w:hAnsi="Times New Roman" w:cs="Times New Roman"/>
                                <w:sz w:val="20"/>
                                <w:szCs w:val="20"/>
                              </w:rPr>
                              <w:t xml:space="preserve"> and local citizens by promoting the</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process</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of return, dialog</w:t>
                            </w:r>
                            <w:r w:rsidR="008508AE" w:rsidRPr="008508AE">
                              <w:rPr>
                                <w:rFonts w:ascii="Times New Roman" w:hAnsi="Times New Roman" w:cs="Times New Roman"/>
                                <w:sz w:val="20"/>
                                <w:szCs w:val="20"/>
                              </w:rPr>
                              <w:t>ue</w:t>
                            </w:r>
                            <w:r w:rsidRPr="008508AE">
                              <w:rPr>
                                <w:rFonts w:ascii="Times New Roman" w:hAnsi="Times New Roman" w:cs="Times New Roman"/>
                                <w:sz w:val="20"/>
                                <w:szCs w:val="20"/>
                              </w:rPr>
                              <w:t xml:space="preserve"> and reintegration</w:t>
                            </w:r>
                            <w:r w:rsidR="00C812DC" w:rsidRPr="008508AE">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C9F6C8" id="Okvir za tekst 22" o:spid="_x0000_s1033" type="#_x0000_t202" style="position:absolute;left:0;text-align:left;margin-left:175.5pt;margin-top:7.3pt;width:174.4pt;height:16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" fillcolor="white [3201]" strokecolor="white [3212]" strokeweight=".5pt">
                <v:path arrowok="t"/>
                <v:textbox>
                  <w:txbxContent>
                    <w:p w:rsidR="00C812DC" w:rsidRPr="005D64B2" w:rsidRDefault="00C812DC">
                      <w:pPr>
                        <w:rPr>
                          <w:rFonts w:ascii="Times New Roman" w:hAnsi="Times New Roman" w:cs="Times New Roman"/>
                          <w:b/>
                          <w:bCs/>
                          <w:color w:val="0985A9"/>
                          <w:sz w:val="24"/>
                          <w:szCs w:val="24"/>
                        </w:rPr>
                      </w:pPr>
                      <w:r w:rsidRPr="005D64B2">
                        <w:rPr>
                          <w:rFonts w:ascii="Times New Roman" w:hAnsi="Times New Roman" w:cs="Times New Roman"/>
                          <w:b/>
                          <w:bCs/>
                          <w:sz w:val="24"/>
                          <w:szCs w:val="24"/>
                        </w:rPr>
                        <w:t xml:space="preserve">                  </w:t>
                      </w:r>
                      <w:r w:rsidRPr="005D64B2">
                        <w:rPr>
                          <w:rFonts w:ascii="Times New Roman" w:hAnsi="Times New Roman" w:cs="Times New Roman"/>
                          <w:b/>
                          <w:bCs/>
                          <w:color w:val="0985A9"/>
                          <w:sz w:val="24"/>
                          <w:szCs w:val="24"/>
                        </w:rPr>
                        <w:t>VISION</w:t>
                      </w:r>
                    </w:p>
                    <w:p w:rsidR="00C812DC" w:rsidRPr="008508AE" w:rsidRDefault="003F7EC3" w:rsidP="008508AE">
                      <w:pPr>
                        <w:jc w:val="both"/>
                        <w:rPr>
                          <w:rFonts w:ascii="Times New Roman" w:hAnsi="Times New Roman" w:cs="Times New Roman"/>
                          <w:sz w:val="20"/>
                          <w:szCs w:val="20"/>
                        </w:rPr>
                      </w:pPr>
                      <w:r w:rsidRPr="008508AE">
                        <w:rPr>
                          <w:rFonts w:ascii="Times New Roman" w:hAnsi="Times New Roman" w:cs="Times New Roman"/>
                          <w:sz w:val="20"/>
                          <w:szCs w:val="20"/>
                        </w:rPr>
                        <w:t>FDMC main goal is to promote</w:t>
                      </w:r>
                      <w:r w:rsidR="00C812DC" w:rsidRPr="008508AE">
                        <w:rPr>
                          <w:rFonts w:ascii="Times New Roman" w:hAnsi="Times New Roman" w:cs="Times New Roman"/>
                          <w:sz w:val="20"/>
                          <w:szCs w:val="20"/>
                        </w:rPr>
                        <w:t xml:space="preserve"> development of civil society, empowerment of the women, youth, marginalized</w:t>
                      </w:r>
                      <w:r w:rsidR="00110799">
                        <w:rPr>
                          <w:rFonts w:ascii="Times New Roman" w:hAnsi="Times New Roman" w:cs="Times New Roman"/>
                          <w:sz w:val="20"/>
                          <w:szCs w:val="20"/>
                        </w:rPr>
                        <w:t xml:space="preserve"> groups, returnees, </w:t>
                      </w:r>
                      <w:proofErr w:type="gramStart"/>
                      <w:r w:rsidR="00110799">
                        <w:rPr>
                          <w:rFonts w:ascii="Times New Roman" w:hAnsi="Times New Roman" w:cs="Times New Roman"/>
                          <w:sz w:val="20"/>
                          <w:szCs w:val="20"/>
                        </w:rPr>
                        <w:t>people</w:t>
                      </w:r>
                      <w:proofErr w:type="gramEnd"/>
                      <w:r w:rsidR="008508AE">
                        <w:rPr>
                          <w:rFonts w:ascii="Times New Roman" w:hAnsi="Times New Roman" w:cs="Times New Roman"/>
                          <w:sz w:val="20"/>
                          <w:szCs w:val="20"/>
                        </w:rPr>
                        <w:t xml:space="preserve"> with </w:t>
                      </w:r>
                      <w:r w:rsidR="00110799">
                        <w:rPr>
                          <w:rFonts w:ascii="Times New Roman" w:hAnsi="Times New Roman" w:cs="Times New Roman"/>
                          <w:sz w:val="20"/>
                          <w:szCs w:val="20"/>
                        </w:rPr>
                        <w:t>disabilities</w:t>
                      </w:r>
                      <w:r w:rsidR="00C812DC" w:rsidRPr="008508AE">
                        <w:rPr>
                          <w:rFonts w:ascii="Times New Roman" w:hAnsi="Times New Roman" w:cs="Times New Roman"/>
                          <w:sz w:val="20"/>
                          <w:szCs w:val="20"/>
                        </w:rPr>
                        <w:t xml:space="preserve">, </w:t>
                      </w:r>
                      <w:r w:rsidR="008508AE">
                        <w:rPr>
                          <w:rFonts w:ascii="Times New Roman" w:hAnsi="Times New Roman" w:cs="Times New Roman"/>
                          <w:sz w:val="20"/>
                          <w:szCs w:val="20"/>
                        </w:rPr>
                        <w:t>displaced persons</w:t>
                      </w:r>
                      <w:r w:rsidR="00110799">
                        <w:rPr>
                          <w:rFonts w:ascii="Times New Roman" w:hAnsi="Times New Roman" w:cs="Times New Roman"/>
                          <w:sz w:val="20"/>
                          <w:szCs w:val="20"/>
                        </w:rPr>
                        <w:t xml:space="preserve">, </w:t>
                      </w:r>
                      <w:r w:rsidR="00E57ADB">
                        <w:rPr>
                          <w:rFonts w:ascii="Times New Roman" w:hAnsi="Times New Roman" w:cs="Times New Roman"/>
                          <w:sz w:val="20"/>
                          <w:szCs w:val="20"/>
                        </w:rPr>
                        <w:t>connecting</w:t>
                      </w:r>
                      <w:r w:rsidR="00110799">
                        <w:rPr>
                          <w:rFonts w:ascii="Times New Roman" w:hAnsi="Times New Roman" w:cs="Times New Roman"/>
                          <w:sz w:val="20"/>
                          <w:szCs w:val="20"/>
                        </w:rPr>
                        <w:t xml:space="preserve"> relevant</w:t>
                      </w:r>
                      <w:r w:rsidR="00C812DC" w:rsidRPr="008508AE">
                        <w:rPr>
                          <w:rFonts w:ascii="Times New Roman" w:hAnsi="Times New Roman" w:cs="Times New Roman"/>
                          <w:sz w:val="20"/>
                          <w:szCs w:val="20"/>
                        </w:rPr>
                        <w:t xml:space="preserve"> </w:t>
                      </w:r>
                      <w:r w:rsidR="00E57ADB">
                        <w:rPr>
                          <w:rFonts w:ascii="Times New Roman" w:hAnsi="Times New Roman" w:cs="Times New Roman"/>
                          <w:sz w:val="20"/>
                          <w:szCs w:val="20"/>
                        </w:rPr>
                        <w:t>institutions</w:t>
                      </w:r>
                      <w:r w:rsidRPr="008508AE">
                        <w:rPr>
                          <w:rFonts w:ascii="Times New Roman" w:hAnsi="Times New Roman" w:cs="Times New Roman"/>
                          <w:sz w:val="20"/>
                          <w:szCs w:val="20"/>
                        </w:rPr>
                        <w:t xml:space="preserve"> and local citizens by promoting the</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process</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of return, dialog</w:t>
                      </w:r>
                      <w:r w:rsidR="008508AE" w:rsidRPr="008508AE">
                        <w:rPr>
                          <w:rFonts w:ascii="Times New Roman" w:hAnsi="Times New Roman" w:cs="Times New Roman"/>
                          <w:sz w:val="20"/>
                          <w:szCs w:val="20"/>
                        </w:rPr>
                        <w:t>ue</w:t>
                      </w:r>
                      <w:r w:rsidRPr="008508AE">
                        <w:rPr>
                          <w:rFonts w:ascii="Times New Roman" w:hAnsi="Times New Roman" w:cs="Times New Roman"/>
                          <w:sz w:val="20"/>
                          <w:szCs w:val="20"/>
                        </w:rPr>
                        <w:t xml:space="preserve"> and reintegration</w:t>
                      </w:r>
                      <w:r w:rsidR="00C812DC" w:rsidRPr="008508AE">
                        <w:rPr>
                          <w:rFonts w:ascii="Times New Roman" w:hAnsi="Times New Roman" w:cs="Times New Roman"/>
                          <w:sz w:val="20"/>
                          <w:szCs w:val="20"/>
                        </w:rPr>
                        <w:t>.</w:t>
                      </w:r>
                    </w:p>
                  </w:txbxContent>
                </v:textbox>
                <w10:wrap anchorx="margin"/>
              </v:shape>
            </w:pict>
          </mc:Fallback>
        </mc:AlternateContent>
      </w:r>
      <w:r w:rsidR="001607E7">
        <w:rPr>
          <w:noProof/>
        </w:rPr>
        <mc:AlternateContent>
          <mc:Choice Requires="wps">
            <w:drawing>
              <wp:anchor distT="0" distB="0" distL="114300" distR="114300" simplePos="0" relativeHeight="251674624" behindDoc="0" locked="0" layoutInCell="1" allowOverlap="1" wp14:anchorId="3087CBD6" wp14:editId="64A39B38">
                <wp:simplePos x="0" y="0"/>
                <wp:positionH relativeFrom="column">
                  <wp:posOffset>1400175</wp:posOffset>
                </wp:positionH>
                <wp:positionV relativeFrom="paragraph">
                  <wp:posOffset>6136005</wp:posOffset>
                </wp:positionV>
                <wp:extent cx="3614420" cy="989330"/>
                <wp:effectExtent l="0" t="0" r="0" b="190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Str. Cara </w:t>
                            </w:r>
                            <w:proofErr w:type="spellStart"/>
                            <w:r w:rsidRPr="001607E7">
                              <w:rPr>
                                <w:rFonts w:ascii="Times New Roman" w:hAnsi="Times New Roman" w:cs="Times New Roman"/>
                                <w:color w:val="000000" w:themeColor="text1"/>
                                <w:spacing w:val="10"/>
                                <w:sz w:val="24"/>
                              </w:rPr>
                              <w:t>Lazara</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nn</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Gracanica</w:t>
                            </w:r>
                            <w:proofErr w:type="spellEnd"/>
                            <w:r w:rsidRPr="001607E7">
                              <w:rPr>
                                <w:rFonts w:ascii="Times New Roman" w:hAnsi="Times New Roman" w:cs="Times New Roman"/>
                                <w:color w:val="000000" w:themeColor="text1"/>
                                <w:spacing w:val="10"/>
                                <w:sz w:val="24"/>
                              </w:rPr>
                              <w:t>, Kosovo</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Tel: +383 49 886 891</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E-mail: </w:t>
                            </w:r>
                            <w:hyperlink r:id="rId13" w:history="1">
                              <w:r w:rsidRPr="001607E7">
                                <w:rPr>
                                  <w:rStyle w:val="Hyperlink"/>
                                  <w:rFonts w:ascii="Times New Roman" w:hAnsi="Times New Roman" w:cs="Times New Roman"/>
                                  <w:spacing w:val="10"/>
                                  <w:sz w:val="24"/>
                                </w:rPr>
                                <w:t>fdmcgrac@gmail.com</w:t>
                              </w:r>
                            </w:hyperlink>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Web: fdmckosovo.org</w:t>
                            </w:r>
                          </w:p>
                          <w:p w:rsidR="00BB0925" w:rsidRPr="001607E7" w:rsidRDefault="00BB0925" w:rsidP="00BB092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7CBD6" id="Text Box 17" o:spid="_x0000_s1034" type="#_x0000_t202" style="position:absolute;left:0;text-align:left;margin-left:110.25pt;margin-top:483.15pt;width:284.6pt;height:7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z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" stroked="f">
                <v:textbox>
                  <w:txbxContent>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Str. Cara </w:t>
                      </w:r>
                      <w:proofErr w:type="spellStart"/>
                      <w:r w:rsidRPr="001607E7">
                        <w:rPr>
                          <w:rFonts w:ascii="Times New Roman" w:hAnsi="Times New Roman" w:cs="Times New Roman"/>
                          <w:color w:val="000000" w:themeColor="text1"/>
                          <w:spacing w:val="10"/>
                          <w:sz w:val="24"/>
                        </w:rPr>
                        <w:t>Lazara</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nn</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Gracanica</w:t>
                      </w:r>
                      <w:proofErr w:type="spellEnd"/>
                      <w:r w:rsidRPr="001607E7">
                        <w:rPr>
                          <w:rFonts w:ascii="Times New Roman" w:hAnsi="Times New Roman" w:cs="Times New Roman"/>
                          <w:color w:val="000000" w:themeColor="text1"/>
                          <w:spacing w:val="10"/>
                          <w:sz w:val="24"/>
                        </w:rPr>
                        <w:t>, Kosovo</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Tel: +383 49 886 891</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E-mail: </w:t>
                      </w:r>
                      <w:hyperlink r:id="rId14" w:history="1">
                        <w:r w:rsidRPr="001607E7">
                          <w:rPr>
                            <w:rStyle w:val="Hyperlink"/>
                            <w:rFonts w:ascii="Times New Roman" w:hAnsi="Times New Roman" w:cs="Times New Roman"/>
                            <w:spacing w:val="10"/>
                            <w:sz w:val="24"/>
                          </w:rPr>
                          <w:t>fdmcgrac@gmail.com</w:t>
                        </w:r>
                      </w:hyperlink>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Web: fdmckosovo.org</w:t>
                      </w:r>
                    </w:p>
                    <w:p w:rsidR="00BB0925" w:rsidRPr="001607E7" w:rsidRDefault="00BB0925" w:rsidP="00BB0925">
                      <w:pPr>
                        <w:jc w:val="center"/>
                        <w:rPr>
                          <w:sz w:val="24"/>
                        </w:rPr>
                      </w:pPr>
                    </w:p>
                  </w:txbxContent>
                </v:textbox>
              </v:shape>
            </w:pict>
          </mc:Fallback>
        </mc:AlternateContent>
      </w:r>
      <w:r w:rsidR="001607E7">
        <w:rPr>
          <w:noProof/>
          <w:color w:val="FFFFFF" w:themeColor="background1"/>
        </w:rPr>
        <mc:AlternateContent>
          <mc:Choice Requires="wps">
            <w:drawing>
              <wp:anchor distT="0" distB="0" distL="114300" distR="114300" simplePos="0" relativeHeight="251678720" behindDoc="0" locked="0" layoutInCell="1" allowOverlap="1" wp14:anchorId="7386A24F" wp14:editId="0F0DB148">
                <wp:simplePos x="0" y="0"/>
                <wp:positionH relativeFrom="margin">
                  <wp:posOffset>-252095</wp:posOffset>
                </wp:positionH>
                <wp:positionV relativeFrom="paragraph">
                  <wp:posOffset>4516755</wp:posOffset>
                </wp:positionV>
                <wp:extent cx="2280920" cy="1200150"/>
                <wp:effectExtent l="0" t="0" r="0" b="635"/>
                <wp:wrapNone/>
                <wp:docPr id="8"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001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973EE1" w:rsidRPr="00973EE1" w:rsidRDefault="00973EE1" w:rsidP="00973EE1">
                            <w:pPr>
                              <w:spacing w:after="0"/>
                              <w:jc w:val="center"/>
                              <w:rPr>
                                <w:rFonts w:ascii="Times New Roman" w:hAnsi="Times New Roman" w:cs="Times New Roman"/>
                                <w:color w:val="FFFFFF" w:themeColor="background1"/>
                                <w:sz w:val="10"/>
                                <w:szCs w:val="24"/>
                              </w:rPr>
                            </w:pPr>
                          </w:p>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develop Quick impact concept documents (</w:t>
                            </w:r>
                            <w:proofErr w:type="spellStart"/>
                            <w:r w:rsidRPr="00B4789D">
                              <w:rPr>
                                <w:rFonts w:ascii="Times New Roman" w:hAnsi="Times New Roman" w:cs="Times New Roman"/>
                                <w:color w:val="FFFFFF" w:themeColor="background1"/>
                                <w:sz w:val="24"/>
                                <w:szCs w:val="24"/>
                              </w:rPr>
                              <w:t>QiPs</w:t>
                            </w:r>
                            <w:proofErr w:type="spellEnd"/>
                            <w:r w:rsidRPr="00B4789D">
                              <w:rPr>
                                <w:rFonts w:ascii="Times New Roman" w:hAnsi="Times New Roman" w:cs="Times New Roman"/>
                                <w:color w:val="FFFFFF" w:themeColor="background1"/>
                                <w:sz w:val="24"/>
                                <w:szCs w:val="24"/>
                              </w:rPr>
                              <w:t>) by taking durable solution angle.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6A24F" id="_x0000_s1035" type="#_x0000_t109" style="position:absolute;left:0;text-align:left;margin-left:-19.85pt;margin-top:355.65pt;width:179.6pt;height:9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" fillcolor="#0985a9" stroked="f" strokecolor="white [3201]" strokeweight="1.5pt">
                <v:textbox>
                  <w:txbxContent>
                    <w:p w:rsidR="00973EE1" w:rsidRPr="00973EE1" w:rsidRDefault="00973EE1" w:rsidP="00973EE1">
                      <w:pPr>
                        <w:spacing w:after="0"/>
                        <w:jc w:val="center"/>
                        <w:rPr>
                          <w:rFonts w:ascii="Times New Roman" w:hAnsi="Times New Roman" w:cs="Times New Roman"/>
                          <w:color w:val="FFFFFF" w:themeColor="background1"/>
                          <w:sz w:val="10"/>
                          <w:szCs w:val="24"/>
                        </w:rPr>
                      </w:pPr>
                    </w:p>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FDMC will develop Quick impact concept documents (</w:t>
                      </w:r>
                      <w:proofErr w:type="spellStart"/>
                      <w:r w:rsidRPr="00B4789D">
                        <w:rPr>
                          <w:rFonts w:ascii="Times New Roman" w:hAnsi="Times New Roman" w:cs="Times New Roman"/>
                          <w:color w:val="FFFFFF" w:themeColor="background1"/>
                          <w:sz w:val="24"/>
                          <w:szCs w:val="24"/>
                        </w:rPr>
                        <w:t>QiPs</w:t>
                      </w:r>
                      <w:proofErr w:type="spellEnd"/>
                      <w:r w:rsidRPr="00B4789D">
                        <w:rPr>
                          <w:rFonts w:ascii="Times New Roman" w:hAnsi="Times New Roman" w:cs="Times New Roman"/>
                          <w:color w:val="FFFFFF" w:themeColor="background1"/>
                          <w:sz w:val="24"/>
                          <w:szCs w:val="24"/>
                        </w:rPr>
                        <w:t>) by taking durable solution angle.</w:t>
                      </w:r>
                    </w:p>
                  </w:txbxContent>
                </v:textbox>
                <w10:wrap anchorx="margin"/>
              </v:shape>
            </w:pict>
          </mc:Fallback>
        </mc:AlternateContent>
      </w:r>
      <w:r w:rsidR="001607E7">
        <w:rPr>
          <w:noProof/>
          <w:color w:val="FFFFFF" w:themeColor="background1"/>
        </w:rPr>
        <mc:AlternateContent>
          <mc:Choice Requires="wps">
            <w:drawing>
              <wp:anchor distT="0" distB="0" distL="114300" distR="114300" simplePos="0" relativeHeight="251679744" behindDoc="0" locked="0" layoutInCell="1" allowOverlap="1" wp14:anchorId="1B56BEF2" wp14:editId="69E80EB2">
                <wp:simplePos x="0" y="0"/>
                <wp:positionH relativeFrom="margin">
                  <wp:posOffset>2193925</wp:posOffset>
                </wp:positionH>
                <wp:positionV relativeFrom="paragraph">
                  <wp:posOffset>4516755</wp:posOffset>
                </wp:positionV>
                <wp:extent cx="2280920" cy="1200150"/>
                <wp:effectExtent l="3175" t="0" r="1905" b="635"/>
                <wp:wrapNone/>
                <wp:docPr id="6"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001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973EE1" w:rsidRPr="00973EE1" w:rsidRDefault="00973EE1" w:rsidP="00973EE1">
                            <w:pPr>
                              <w:spacing w:after="0"/>
                              <w:jc w:val="center"/>
                              <w:rPr>
                                <w:rFonts w:ascii="Times New Roman" w:hAnsi="Times New Roman" w:cs="Times New Roman"/>
                                <w:color w:val="FFFFFF" w:themeColor="background1"/>
                                <w:sz w:val="10"/>
                                <w:szCs w:val="24"/>
                              </w:rPr>
                            </w:pPr>
                          </w:p>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A home-made products/handcraft women and children exhibition will be organized with IDPs in CCs.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6BEF2" id="_x0000_s1036" type="#_x0000_t109" style="position:absolute;left:0;text-align:left;margin-left:172.75pt;margin-top:355.65pt;width:179.6pt;height:9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" fillcolor="#0985a9" stroked="f" strokecolor="white [3201]" strokeweight="1.5pt">
                <v:textbox>
                  <w:txbxContent>
                    <w:p w:rsidR="00973EE1" w:rsidRPr="00973EE1" w:rsidRDefault="00973EE1" w:rsidP="00973EE1">
                      <w:pPr>
                        <w:spacing w:after="0"/>
                        <w:jc w:val="center"/>
                        <w:rPr>
                          <w:rFonts w:ascii="Times New Roman" w:hAnsi="Times New Roman" w:cs="Times New Roman"/>
                          <w:color w:val="FFFFFF" w:themeColor="background1"/>
                          <w:sz w:val="10"/>
                          <w:szCs w:val="24"/>
                        </w:rPr>
                      </w:pPr>
                    </w:p>
                    <w:p w:rsidR="005D64B2" w:rsidRPr="005D64B2" w:rsidRDefault="00B4789D" w:rsidP="005D64B2">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A home-made products/handcraft women and children exhibition will be organized with IDPs in CCs.</w:t>
                      </w:r>
                    </w:p>
                  </w:txbxContent>
                </v:textbox>
                <w10:wrap anchorx="margin"/>
              </v:shape>
            </w:pict>
          </mc:Fallback>
        </mc:AlternateContent>
      </w:r>
    </w:p>
    <w:sectPr w:rsidR="00DC301B" w:rsidRPr="00E21383" w:rsidSect="003A54DD">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Condensed">
    <w:altName w:val="Segoe UI"/>
    <w:panose1 w:val="020B0502040204020203"/>
    <w:charset w:val="00"/>
    <w:family w:val="swiss"/>
    <w:pitch w:val="variable"/>
    <w:sig w:usb0="A00002C7" w:usb1="00000002"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6317D"/>
    <w:multiLevelType w:val="hybridMultilevel"/>
    <w:tmpl w:val="ADCAAB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1FC3BA6"/>
    <w:multiLevelType w:val="hybridMultilevel"/>
    <w:tmpl w:val="0518EB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68"/>
    <w:rsid w:val="000640D8"/>
    <w:rsid w:val="00064171"/>
    <w:rsid w:val="00110799"/>
    <w:rsid w:val="00112BB8"/>
    <w:rsid w:val="001607E7"/>
    <w:rsid w:val="001A1012"/>
    <w:rsid w:val="001A2799"/>
    <w:rsid w:val="002536A2"/>
    <w:rsid w:val="00262307"/>
    <w:rsid w:val="00265A4A"/>
    <w:rsid w:val="00266FCB"/>
    <w:rsid w:val="0031742B"/>
    <w:rsid w:val="003A54DD"/>
    <w:rsid w:val="003E6F95"/>
    <w:rsid w:val="003F7EC3"/>
    <w:rsid w:val="004763C8"/>
    <w:rsid w:val="005A7319"/>
    <w:rsid w:val="005D64B2"/>
    <w:rsid w:val="005E4DF8"/>
    <w:rsid w:val="005E5EF9"/>
    <w:rsid w:val="00601D87"/>
    <w:rsid w:val="00624D9B"/>
    <w:rsid w:val="007D09E6"/>
    <w:rsid w:val="007D3C04"/>
    <w:rsid w:val="007E0186"/>
    <w:rsid w:val="00803F98"/>
    <w:rsid w:val="00815123"/>
    <w:rsid w:val="00826468"/>
    <w:rsid w:val="008508AE"/>
    <w:rsid w:val="00902D5C"/>
    <w:rsid w:val="0092016A"/>
    <w:rsid w:val="00973EE1"/>
    <w:rsid w:val="00987A43"/>
    <w:rsid w:val="009E5E52"/>
    <w:rsid w:val="00B4789D"/>
    <w:rsid w:val="00B90F7A"/>
    <w:rsid w:val="00BA7B18"/>
    <w:rsid w:val="00BB0925"/>
    <w:rsid w:val="00BE617F"/>
    <w:rsid w:val="00BE764F"/>
    <w:rsid w:val="00C4142A"/>
    <w:rsid w:val="00C812DC"/>
    <w:rsid w:val="00CD0326"/>
    <w:rsid w:val="00D1556E"/>
    <w:rsid w:val="00D45739"/>
    <w:rsid w:val="00D812E0"/>
    <w:rsid w:val="00D93CFC"/>
    <w:rsid w:val="00DC301B"/>
    <w:rsid w:val="00DE68B3"/>
    <w:rsid w:val="00E21383"/>
    <w:rsid w:val="00E21ECF"/>
    <w:rsid w:val="00E57ADB"/>
    <w:rsid w:val="00E67716"/>
    <w:rsid w:val="00F0522C"/>
    <w:rsid w:val="00F10C05"/>
    <w:rsid w:val="00F1690C"/>
    <w:rsid w:val="00F63513"/>
    <w:rsid w:val="00F82056"/>
    <w:rsid w:val="00FA381B"/>
    <w:rsid w:val="00FC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85a9"/>
    </o:shapedefaults>
    <o:shapelayout v:ext="edit">
      <o:idmap v:ext="edit" data="1"/>
    </o:shapelayout>
  </w:shapeDefaults>
  <w:decimalSymbol w:val="."/>
  <w:listSeparator w:val=","/>
  <w15:docId w15:val="{3DEAEC7C-2285-4BBD-9CC8-293539E5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CB"/>
  </w:style>
  <w:style w:type="paragraph" w:styleId="Heading1">
    <w:name w:val="heading 1"/>
    <w:basedOn w:val="Normal"/>
    <w:next w:val="Normal"/>
    <w:link w:val="Heading1Char"/>
    <w:uiPriority w:val="9"/>
    <w:qFormat/>
    <w:rsid w:val="0026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68"/>
    <w:pPr>
      <w:ind w:left="720"/>
      <w:contextualSpacing/>
    </w:pPr>
  </w:style>
  <w:style w:type="character" w:customStyle="1" w:styleId="Heading1Char">
    <w:name w:val="Heading 1 Char"/>
    <w:basedOn w:val="DefaultParagraphFont"/>
    <w:link w:val="Heading1"/>
    <w:uiPriority w:val="9"/>
    <w:rsid w:val="00265A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5A4A"/>
    <w:pPr>
      <w:outlineLvl w:val="9"/>
    </w:pPr>
  </w:style>
  <w:style w:type="paragraph" w:styleId="BalloonText">
    <w:name w:val="Balloon Text"/>
    <w:basedOn w:val="Normal"/>
    <w:link w:val="BalloonTextChar"/>
    <w:uiPriority w:val="99"/>
    <w:semiHidden/>
    <w:unhideWhenUsed/>
    <w:rsid w:val="0011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B8"/>
    <w:rPr>
      <w:rFonts w:ascii="Tahoma" w:hAnsi="Tahoma" w:cs="Tahoma"/>
      <w:sz w:val="16"/>
      <w:szCs w:val="16"/>
    </w:rPr>
  </w:style>
  <w:style w:type="character" w:styleId="Hyperlink">
    <w:name w:val="Hyperlink"/>
    <w:basedOn w:val="DefaultParagraphFont"/>
    <w:uiPriority w:val="99"/>
    <w:unhideWhenUsed/>
    <w:rsid w:val="00BB0925"/>
    <w:rPr>
      <w:color w:val="0563C1" w:themeColor="hyperlink"/>
      <w:u w:val="single"/>
    </w:rPr>
  </w:style>
  <w:style w:type="paragraph" w:styleId="HTMLPreformatted">
    <w:name w:val="HTML Preformatted"/>
    <w:basedOn w:val="Normal"/>
    <w:link w:val="HTMLPreformattedChar"/>
    <w:uiPriority w:val="99"/>
    <w:semiHidden/>
    <w:unhideWhenUsed/>
    <w:rsid w:val="008151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512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dmcgrac@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settings" Target="settings.xml"/><Relationship Id="rId14" Type="http://schemas.openxmlformats.org/officeDocument/2006/relationships/hyperlink" Target="mailto:fdmcgra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CE4D-5CD8-49E0-9CF3-54BA28AA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585</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Dimic</dc:creator>
  <cp:lastModifiedBy>Admin</cp:lastModifiedBy>
  <cp:revision>3</cp:revision>
  <cp:lastPrinted>2019-06-17T06:33:00Z</cp:lastPrinted>
  <dcterms:created xsi:type="dcterms:W3CDTF">2020-05-19T10:31:00Z</dcterms:created>
  <dcterms:modified xsi:type="dcterms:W3CDTF">2020-06-02T07:27:00Z</dcterms:modified>
</cp:coreProperties>
</file>